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01" w:rsidRDefault="00B14101" w:rsidP="00B14101">
      <w:pPr>
        <w:spacing w:after="0" w:line="254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B14101" w:rsidRDefault="00B14101" w:rsidP="00B14101">
      <w:pPr>
        <w:spacing w:after="0" w:line="254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101" w:rsidRDefault="00B14101" w:rsidP="00B14101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B14101" w:rsidRDefault="002F3813" w:rsidP="00B14101">
      <w:pPr>
        <w:spacing w:after="0" w:line="25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мероприятиях, проведенных </w:t>
      </w:r>
      <w:r w:rsidR="00B14101">
        <w:rPr>
          <w:rFonts w:ascii="Times New Roman" w:hAnsi="Times New Roman" w:cs="Times New Roman"/>
          <w:b/>
          <w:sz w:val="24"/>
          <w:szCs w:val="24"/>
        </w:rPr>
        <w:t>в рамках антикоррупционных инициатив, в образовательных организациях Сулейман-Стальского района в 2020-2021учебном году</w:t>
      </w:r>
    </w:p>
    <w:bookmarkEnd w:id="0"/>
    <w:p w:rsidR="00B14101" w:rsidRDefault="00B14101" w:rsidP="00B14101">
      <w:pPr>
        <w:spacing w:after="0" w:line="25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4101" w:rsidRDefault="00B14101" w:rsidP="00B14101">
      <w:pPr>
        <w:spacing w:after="0" w:line="254" w:lineRule="auto"/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sz w:val="24"/>
          <w:szCs w:val="24"/>
        </w:rPr>
        <w:id w:val="-1116445090"/>
        <w:docPartObj>
          <w:docPartGallery w:val="Cover Pages"/>
          <w:docPartUnique/>
        </w:docPartObj>
      </w:sdtPr>
      <w:sdtEndPr/>
      <w:sdtContent>
        <w:p w:rsidR="00B14101" w:rsidRDefault="00B14101" w:rsidP="00B14101">
          <w:pPr>
            <w:spacing w:after="160" w:line="254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38B8E80" wp14:editId="4BE6BD49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291840" cy="552450"/>
                    <wp:effectExtent l="19050" t="19050" r="7620" b="6985"/>
                    <wp:wrapNone/>
                    <wp:docPr id="32" name="Поле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497580" cy="5645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14101" w:rsidRDefault="00B14101" w:rsidP="00B14101">
                                <w:pPr>
                                  <w:pStyle w:val="a4"/>
                                  <w:rPr>
                                    <w:b/>
                                    <w:color w:val="4F81BD" w:themeColor="accent1"/>
                                    <w:sz w:val="36"/>
                                    <w:szCs w:val="36"/>
                                  </w:rPr>
                                </w:pPr>
                              </w:p>
                              <w:p w:rsidR="00B14101" w:rsidRDefault="00B14101" w:rsidP="00B14101">
                                <w:pPr>
                                  <w:pStyle w:val="a4"/>
                                  <w:rPr>
                                    <w:b/>
                                    <w:color w:val="595959" w:themeColor="text1" w:themeTint="A6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38B8E80"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32" o:spid="_x0000_s1026" type="#_x0000_t202" style="position:absolute;left:0;text-align:left;margin-left:0;margin-top:0;width:259.2pt;height:43.5pt;z-index:251659264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" filled="f" stroked="f" strokeweight=".5pt">
                    <v:textbox style="mso-fit-shape-to-text:t" inset="0,0,0,0">
                      <w:txbxContent>
                        <w:p w:rsidR="00B14101" w:rsidRDefault="00B14101" w:rsidP="00B14101">
                          <w:pPr>
                            <w:pStyle w:val="a4"/>
                            <w:rPr>
                              <w:b/>
                              <w:color w:val="4F81BD" w:themeColor="accent1"/>
                              <w:sz w:val="36"/>
                              <w:szCs w:val="36"/>
                            </w:rPr>
                          </w:pPr>
                        </w:p>
                        <w:p w:rsidR="00B14101" w:rsidRDefault="00B14101" w:rsidP="00B14101">
                          <w:pPr>
                            <w:pStyle w:val="a4"/>
                            <w:rPr>
                              <w:b/>
                              <w:color w:val="595959" w:themeColor="text1" w:themeTint="A6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DF86BDD" wp14:editId="6E4EEF06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3291840" cy="1057275"/>
                    <wp:effectExtent l="19050" t="19050" r="7620" b="19685"/>
                    <wp:wrapNone/>
                    <wp:docPr id="2" name="Поле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497580" cy="10661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B14101" w:rsidRDefault="002F3813" w:rsidP="00B14101">
                                <w:pPr>
                                  <w:pStyle w:val="a4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Название"/>
                                    <w:id w:val="-705018352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B14101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B14101" w:rsidRDefault="002F3813" w:rsidP="00B14101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Подзаголовок"/>
                                    <w:id w:val="-114836161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B14101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DF86BDD" id="Поле 2" o:spid="_x0000_s1027" type="#_x0000_t202" style="position:absolute;left:0;text-align:left;margin-left:0;margin-top:0;width:259.2pt;height:83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" filled="f" stroked="f" strokeweight=".5pt">
                    <v:textbox style="mso-fit-shape-to-text:t" inset="0,0,0,0">
                      <w:txbxContent>
                        <w:p w:rsidR="00B14101" w:rsidRDefault="002F3813" w:rsidP="00B14101">
                          <w:pPr>
                            <w:pStyle w:val="a4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Название"/>
                              <w:id w:val="-705018352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14101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B14101" w:rsidRDefault="002F3813" w:rsidP="00B14101">
                          <w:pPr>
                            <w:spacing w:before="120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Подзаголовок"/>
                              <w:id w:val="-1148361611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B14101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t xml:space="preserve">Цели: </w:t>
          </w:r>
        </w:p>
        <w:p w:rsidR="00B14101" w:rsidRDefault="00B14101" w:rsidP="00B14101">
          <w:pPr>
            <w:spacing w:after="0" w:line="254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>-выяснить суть дефиниции «коррупция», познакомить с формами проявления коррупции;</w:t>
          </w:r>
        </w:p>
        <w:p w:rsidR="00B14101" w:rsidRDefault="00B14101" w:rsidP="00B14101">
          <w:pPr>
            <w:spacing w:after="0" w:line="254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>- расширять кругозор  учащихся, формировать собственное понимание на проблему современного общества;</w:t>
          </w:r>
        </w:p>
        <w:p w:rsidR="00B14101" w:rsidRDefault="00B14101" w:rsidP="00B14101">
          <w:pPr>
            <w:spacing w:after="0" w:line="254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>- воспитывать ответственность за собственные действия и поступки, способствовать становлению устойчивой позиции по предупреждению коррупционных проявлений в стране;</w:t>
          </w:r>
        </w:p>
        <w:p w:rsidR="00B14101" w:rsidRDefault="00B14101" w:rsidP="00B14101">
          <w:pPr>
            <w:spacing w:after="0" w:line="240" w:lineRule="auto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  <w:t>- формирование у учащихся антикоррупционного мировоззрения и воспитания негативного отношения к коррупции;</w:t>
          </w:r>
        </w:p>
        <w:p w:rsidR="00B14101" w:rsidRDefault="00B14101" w:rsidP="00B14101">
          <w:pPr>
            <w:spacing w:after="0" w:line="240" w:lineRule="auto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  <w:t>сформировать у учащихся представление о коррупции, причинами возникновения, с мерами, принимаемыми правительством по борьбе с ней;</w:t>
          </w:r>
        </w:p>
        <w:p w:rsidR="00B14101" w:rsidRDefault="00B14101" w:rsidP="00B14101">
          <w:pPr>
            <w:spacing w:after="0" w:line="240" w:lineRule="auto"/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</w:pPr>
          <w:r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  <w:t>- воспитать в учащихся четкую гражданскую позицию, основывающуюся на противостоянии коррупции.</w:t>
          </w:r>
        </w:p>
        <w:p w:rsidR="00B14101" w:rsidRDefault="00B14101" w:rsidP="00B14101">
          <w:pPr>
            <w:spacing w:after="0" w:line="254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</w:p>
        <w:p w:rsidR="00B14101" w:rsidRDefault="002F3813" w:rsidP="00B14101">
          <w:pPr>
            <w:spacing w:after="0" w:line="254" w:lineRule="auto"/>
            <w:rPr>
              <w:noProof/>
              <w:sz w:val="24"/>
              <w:szCs w:val="24"/>
            </w:rPr>
          </w:pPr>
        </w:p>
      </w:sdtContent>
    </w:sdt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2101"/>
        <w:gridCol w:w="1443"/>
        <w:gridCol w:w="3119"/>
        <w:gridCol w:w="1275"/>
        <w:gridCol w:w="958"/>
      </w:tblGrid>
      <w:tr w:rsidR="00B14101" w:rsidTr="00B14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мероприятий, цели</w:t>
            </w:r>
          </w:p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школьников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</w:t>
            </w:r>
          </w:p>
        </w:tc>
      </w:tr>
      <w:tr w:rsidR="00B14101" w:rsidTr="00B14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нормативно-правового акта, направленного на профилактику коррупции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образовательные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 руководители ОО</w:t>
            </w:r>
          </w:p>
        </w:tc>
      </w:tr>
      <w:tr w:rsidR="00B14101" w:rsidTr="00B14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против коррупции»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Кл. час «Суд над коррупцией»</w:t>
            </w:r>
          </w:p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час «Ответственность и «Коррупция и борьба с ней»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Ашагастальская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Касумкентская СОШ №2»,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Алкадарская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Зизикская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Чухверкентская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СОШ», «Даркушказмалярская СОШ», Ортастальская СОШ, Куркентская СОШ №1,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Цмурская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Эминхюрская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Испикская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Ш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14101" w:rsidTr="00B14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«Права и обязанности»</w:t>
            </w:r>
          </w:p>
          <w:p w:rsidR="00B14101" w:rsidRDefault="00B14101">
            <w:pPr>
              <w:spacing w:after="16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РеспубликанскийКонкурс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листовок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антикор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рупционной тематики «Молодёжь против коррупции!» и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8, 9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Сардаркентская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«Герейхановская СОШ №1»,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Сайидкентская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«Юхаристальская СОШ»,</w:t>
            </w:r>
          </w:p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Касумкентская СОШ №2»,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Цмурская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14101" w:rsidTr="00B14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«Коррупции-нет!»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Куркентская СОШ 2, Касумкентская СОШ №1,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Ашагастальская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Новомакинская СОШ, Герейхановская СОШ №2,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Ашагасталказмалярская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Испикская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14101" w:rsidTr="00B14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Встречи в школах «Коррупция. Объективные и субъективные стороны коррупции»</w:t>
            </w:r>
            <w:r>
              <w:rPr>
                <w:rFonts w:ascii="Times New Roman" w:hAnsi="Times New Roman" w:cs="Times New Roman"/>
                <w:b/>
              </w:rPr>
              <w:t xml:space="preserve"> «Азбука права»</w:t>
            </w:r>
          </w:p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Уголовная, административная ответственность несовершеннолетних.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2-неделя</w:t>
            </w:r>
          </w:p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Помощник прокурора Сулейман- Стальского района.</w:t>
            </w:r>
          </w:p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 Помощник прокурора Сулейман- Стальского района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Вагабова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3.Помощник главы по вопросам коррупции-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Абдулмеджидов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Э.А</w:t>
            </w:r>
          </w:p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4. УУП ОМВД России по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С.Стальскому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району лейтенант полиции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Ферзилаев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Э.М.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14101" w:rsidTr="00B14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«О борьбе с коррупцией», «Что такое коррупция», «Сказать коррупции «Нет!»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4-неделя декабря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«Новомакинская СОШ», Куркентская СОШ №2,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Ашагастальская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Ашагасталказмалярская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Ортастальская СОШ,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Испикская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14101" w:rsidTr="00B14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уголков «Мы против коррупции»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1-неделя декабря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образовательные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 зам. директора по ВР</w:t>
            </w:r>
          </w:p>
        </w:tc>
      </w:tr>
      <w:tr w:rsidR="00B14101" w:rsidTr="00B14101">
        <w:trPr>
          <w:trHeight w:val="8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«Коррупция в нашей жизни», 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психологи ОО</w:t>
            </w:r>
          </w:p>
        </w:tc>
      </w:tr>
      <w:tr w:rsidR="00B14101" w:rsidTr="00B14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«Защити себя»,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–коррупция»,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против коррупции»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3-неделя января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«Новомакинская СОШ», Куркентская СОШ №1,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Ашагастальская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Ашагасталказмалярская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Ортастальская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СОШ«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Герейхановская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Сардаркентская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«Юхаристальская СОШ»,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Карчагская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 школ-12</w:t>
            </w:r>
          </w:p>
        </w:tc>
      </w:tr>
      <w:tr w:rsidR="00B14101" w:rsidTr="00B14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час «Не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службу-а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дружбу», 6-9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2-неделя декабря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Зизикская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СОШ», Шихикентская СОШ»,</w:t>
            </w:r>
          </w:p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Кахцугская СОШ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4101" w:rsidTr="00B14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Просмотры видеоролика и презентации «Коррупция. История появления в нашей стране», 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течение  года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B14101" w:rsidTr="00B14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01" w:rsidRDefault="00B1410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Республиканский  конкурс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сочинений</w:t>
            </w:r>
          </w:p>
          <w:p w:rsidR="00B14101" w:rsidRDefault="00B1410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«Будущее моей страны – в моих руках!»</w:t>
            </w:r>
          </w:p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«ГСОШ №2», «ГСОШ №1»,</w:t>
            </w:r>
          </w:p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Куркентская СОШ 1 и 2</w:t>
            </w:r>
          </w:p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Ашагастальская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Ашагасталказмалярская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СОШ», Ортастальская СОШ», Касумкентская СОШ №1», Юхаристальская СОШ,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Эминхюрская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B14101" w:rsidRDefault="00B14101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4101" w:rsidTr="00B14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01" w:rsidRDefault="00B14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Межведомственное совещание заместителей директоров по ВР, социально-психологической службы ОО, АТК, Прокуратуры, Отдела Опеки и попечительства, КДН и ЗП, ОМВД Сулейман-Стальского района от 19.02.2020г</w:t>
            </w:r>
          </w:p>
          <w:p w:rsidR="00B14101" w:rsidRDefault="00B1410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01" w:rsidRDefault="00B1410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 ОО с участием:</w:t>
            </w:r>
          </w:p>
          <w:p w:rsidR="00B14101" w:rsidRDefault="00B1410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Фатулаева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Абуталиба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Бабаевича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-зам. Главы администрации по общественной безопасности;</w:t>
            </w:r>
          </w:p>
          <w:p w:rsidR="00B14101" w:rsidRDefault="00B1410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Абдуселимовой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В.Х-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зам.начальника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УО;</w:t>
            </w:r>
          </w:p>
          <w:p w:rsidR="00B14101" w:rsidRDefault="00B1410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Вагабовой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Наиды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Абдурахмановны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помощника прокурора района;</w:t>
            </w:r>
          </w:p>
          <w:p w:rsidR="00B14101" w:rsidRDefault="00B1410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Аминова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Магомедвели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Арифовича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секретаря КДН и ЗП;</w:t>
            </w:r>
          </w:p>
          <w:p w:rsidR="00B14101" w:rsidRDefault="00B1410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Велиева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Аиды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Савиновны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-начальника отдела опеки</w:t>
            </w:r>
          </w:p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101" w:rsidTr="00B14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Профилактика правонарушений несовершеннолетних»,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 закон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право»-встречи ко дню конституции РФ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01" w:rsidRDefault="00B1410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помощником Главы по коррупции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Абдулмеджидовым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помощником прокурора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Н.Вагабовой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14101" w:rsidRDefault="00B141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4101" w:rsidTr="00B141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01" w:rsidRDefault="00B141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работниками ПДН и участковым инспектором</w:t>
            </w:r>
          </w:p>
          <w:p w:rsidR="00B14101" w:rsidRDefault="00B141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4101" w:rsidRDefault="00B14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Наказание за мелкое хулиганство»</w:t>
            </w:r>
          </w:p>
          <w:p w:rsidR="00B14101" w:rsidRDefault="00B141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«Наказание за преступление»</w:t>
            </w:r>
          </w:p>
          <w:p w:rsidR="00B14101" w:rsidRDefault="00B141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Сайидкентская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СОШ»,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Сардаркентская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101" w:rsidRDefault="00B14101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14101" w:rsidRDefault="00B14101" w:rsidP="00B14101">
      <w:pPr>
        <w:tabs>
          <w:tab w:val="left" w:pos="1110"/>
        </w:tabs>
        <w:spacing w:after="160" w:line="25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Примечание:  Результатом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всех проведенных мероприятий является профилактика коррупционных проявлений в образовательной среде.</w:t>
      </w:r>
    </w:p>
    <w:p w:rsidR="00B14101" w:rsidRDefault="00B14101" w:rsidP="00B14101">
      <w:pPr>
        <w:tabs>
          <w:tab w:val="left" w:pos="1110"/>
        </w:tabs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B14101" w:rsidRDefault="00B14101" w:rsidP="00B14101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Итоги конкурсов по анти коррупции:</w:t>
      </w:r>
    </w:p>
    <w:p w:rsidR="00B14101" w:rsidRDefault="00B14101" w:rsidP="00B14101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1. муниципальный этап республиканского конкурса сочинений по коррупции </w:t>
      </w:r>
      <w:r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  <w:t>«Будущее моей страны в моих руках».</w:t>
      </w:r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По итогам конкурса</w:t>
      </w:r>
      <w:r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  <w:t xml:space="preserve"> первое место занял </w:t>
      </w:r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ученик 8 класса </w:t>
      </w:r>
      <w:proofErr w:type="spellStart"/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Цмурской</w:t>
      </w:r>
      <w:proofErr w:type="spellEnd"/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Гаджирамазан</w:t>
      </w:r>
      <w:proofErr w:type="spellEnd"/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Эмирханов</w:t>
      </w:r>
      <w:proofErr w:type="spellEnd"/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(ноябрь 2020 г);</w:t>
      </w:r>
    </w:p>
    <w:p w:rsidR="00B14101" w:rsidRDefault="00B14101" w:rsidP="00B14101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/>
          <w:color w:val="292929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2.  муниципальный этап республиканского конкурса рисунков среди учащихся школ района на антикоррупционную тему: «Надо жить честно!» (</w:t>
      </w:r>
      <w:r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  <w:t>первое место</w:t>
      </w:r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занял ученик 7 класса </w:t>
      </w:r>
      <w:proofErr w:type="spellStart"/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Цмурской</w:t>
      </w:r>
      <w:proofErr w:type="spellEnd"/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Габиб</w:t>
      </w:r>
      <w:proofErr w:type="spellEnd"/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Ягибеков</w:t>
      </w:r>
      <w:proofErr w:type="spellEnd"/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) (ноябрь 2020 г);</w:t>
      </w:r>
    </w:p>
    <w:p w:rsidR="00B14101" w:rsidRDefault="00B14101" w:rsidP="00B14101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color w:val="292929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муниципальный этап республиканского </w:t>
      </w:r>
      <w:proofErr w:type="gramStart"/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конкурса  рисунков</w:t>
      </w:r>
      <w:proofErr w:type="gramEnd"/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«Коррупции-нет!» </w:t>
      </w:r>
      <w:r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  <w:t>первое место</w:t>
      </w:r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занял ученик 10 класса </w:t>
      </w:r>
      <w:proofErr w:type="spellStart"/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Карчагской</w:t>
      </w:r>
      <w:proofErr w:type="spellEnd"/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СОШ Магомедали </w:t>
      </w:r>
      <w:proofErr w:type="spellStart"/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Абдуселимов</w:t>
      </w:r>
      <w:proofErr w:type="spellEnd"/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, (ноябрь2020 г);</w:t>
      </w:r>
    </w:p>
    <w:p w:rsidR="00B14101" w:rsidRDefault="00B14101" w:rsidP="00B14101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/>
          <w:color w:val="292929"/>
          <w:sz w:val="23"/>
          <w:szCs w:val="23"/>
          <w:lang w:eastAsia="ru-RU"/>
        </w:rPr>
      </w:pPr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4. муниципальный этап республиканского конкурса видеороликов «Скажем коррупции-</w:t>
      </w:r>
      <w:r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  <w:t>НЕТ</w:t>
      </w:r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!» </w:t>
      </w:r>
      <w:r>
        <w:rPr>
          <w:rFonts w:ascii="Times New Roman" w:eastAsia="Times New Roman" w:hAnsi="Times New Roman"/>
          <w:b/>
          <w:color w:val="292929"/>
          <w:sz w:val="28"/>
          <w:szCs w:val="28"/>
          <w:lang w:eastAsia="ru-RU"/>
        </w:rPr>
        <w:t>первое место</w:t>
      </w:r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занял ученик 11 класса </w:t>
      </w:r>
      <w:proofErr w:type="spellStart"/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Куркентской</w:t>
      </w:r>
      <w:proofErr w:type="spellEnd"/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 xml:space="preserve"> СОШ №1 им. </w:t>
      </w:r>
      <w:proofErr w:type="spellStart"/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М.Рагимова</w:t>
      </w:r>
      <w:proofErr w:type="spellEnd"/>
      <w:r>
        <w:rPr>
          <w:rFonts w:ascii="Times New Roman" w:eastAsia="Times New Roman" w:hAnsi="Times New Roman"/>
          <w:color w:val="292929"/>
          <w:sz w:val="28"/>
          <w:szCs w:val="28"/>
          <w:lang w:eastAsia="ru-RU"/>
        </w:rPr>
        <w:t>(ноябрь 2020 г);</w:t>
      </w:r>
    </w:p>
    <w:p w:rsidR="00B14101" w:rsidRDefault="00B14101" w:rsidP="00B1410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101" w:rsidRDefault="00B14101" w:rsidP="00B1410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101" w:rsidRDefault="00B14101" w:rsidP="00B1410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101" w:rsidRDefault="00B14101" w:rsidP="00B1410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091" w:rsidRDefault="00143091"/>
    <w:sectPr w:rsidR="0014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17"/>
    <w:rsid w:val="00143091"/>
    <w:rsid w:val="002F3813"/>
    <w:rsid w:val="00994217"/>
    <w:rsid w:val="00B1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29684-F681-454E-ACEB-0803F0EA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14101"/>
  </w:style>
  <w:style w:type="paragraph" w:styleId="a4">
    <w:name w:val="No Spacing"/>
    <w:basedOn w:val="a"/>
    <w:link w:val="a3"/>
    <w:uiPriority w:val="1"/>
    <w:qFormat/>
    <w:rsid w:val="00B14101"/>
    <w:pPr>
      <w:spacing w:after="0" w:line="240" w:lineRule="auto"/>
    </w:pPr>
  </w:style>
  <w:style w:type="table" w:styleId="a5">
    <w:name w:val="Table Grid"/>
    <w:basedOn w:val="a1"/>
    <w:uiPriority w:val="59"/>
    <w:rsid w:val="00B14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4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41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4706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Пользователь Windows</cp:lastModifiedBy>
  <cp:revision>4</cp:revision>
  <dcterms:created xsi:type="dcterms:W3CDTF">2021-10-27T11:46:00Z</dcterms:created>
  <dcterms:modified xsi:type="dcterms:W3CDTF">2022-06-20T11:59:00Z</dcterms:modified>
</cp:coreProperties>
</file>